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5E" w:rsidRPr="00C20E5E" w:rsidRDefault="00B82FE7" w:rsidP="00B82FE7">
      <w:pPr>
        <w:spacing w:line="240" w:lineRule="auto"/>
        <w:jc w:val="center"/>
        <w:rPr>
          <w:b/>
        </w:rPr>
      </w:pPr>
      <w:r>
        <w:rPr>
          <w:b/>
        </w:rPr>
        <w:t>TECHNOLOGY AND SOCIETY</w:t>
      </w:r>
    </w:p>
    <w:p w:rsidR="00C20E5E" w:rsidRDefault="00C20E5E" w:rsidP="00C20E5E">
      <w:pPr>
        <w:spacing w:line="240" w:lineRule="auto"/>
        <w:jc w:val="center"/>
      </w:pPr>
    </w:p>
    <w:p w:rsidR="00C20E5E" w:rsidRDefault="00BE7459" w:rsidP="00C20E5E">
      <w:pPr>
        <w:spacing w:line="240" w:lineRule="auto"/>
        <w:jc w:val="center"/>
        <w:rPr>
          <w:i/>
        </w:rPr>
      </w:pPr>
      <w:r>
        <w:rPr>
          <w:i/>
        </w:rPr>
        <w:t>Matthew Yen</w:t>
      </w:r>
      <w:r w:rsidR="001347F7">
        <w:rPr>
          <w:i/>
        </w:rPr>
        <w:t xml:space="preserve">, Ph.D., P.E. Professor Emeritus </w:t>
      </w:r>
    </w:p>
    <w:p w:rsidR="00C20E5E" w:rsidRDefault="00C20E5E" w:rsidP="00C20E5E">
      <w:pPr>
        <w:spacing w:line="240" w:lineRule="auto"/>
        <w:jc w:val="center"/>
        <w:rPr>
          <w:i/>
        </w:rPr>
      </w:pPr>
      <w:r>
        <w:rPr>
          <w:i/>
        </w:rPr>
        <w:t>Department of Industrial Technology, California State University Fresno,</w:t>
      </w:r>
    </w:p>
    <w:p w:rsidR="00C20E5E" w:rsidRDefault="00B82FE7" w:rsidP="00C20E5E">
      <w:pPr>
        <w:spacing w:line="240" w:lineRule="auto"/>
        <w:jc w:val="center"/>
        <w:rPr>
          <w:i/>
        </w:rPr>
      </w:pPr>
      <w:r>
        <w:rPr>
          <w:i/>
        </w:rPr>
        <w:t>2255 E. Barstow Ave. Fresno CA 93740</w:t>
      </w:r>
      <w:r w:rsidR="00C20E5E">
        <w:rPr>
          <w:i/>
        </w:rPr>
        <w:t>, USA</w:t>
      </w:r>
    </w:p>
    <w:p w:rsidR="00C20E5E" w:rsidRDefault="00B82FE7" w:rsidP="00C20E5E">
      <w:pPr>
        <w:spacing w:line="240" w:lineRule="auto"/>
        <w:jc w:val="center"/>
        <w:rPr>
          <w:i/>
        </w:rPr>
      </w:pPr>
      <w:r>
        <w:rPr>
          <w:i/>
        </w:rPr>
        <w:t>matthewy@csufresno.edu</w:t>
      </w:r>
    </w:p>
    <w:p w:rsidR="00C20E5E" w:rsidRPr="00C20E5E" w:rsidRDefault="00C20E5E" w:rsidP="00C20E5E">
      <w:pPr>
        <w:spacing w:line="240" w:lineRule="auto"/>
        <w:jc w:val="center"/>
        <w:rPr>
          <w:i/>
        </w:rPr>
      </w:pPr>
    </w:p>
    <w:p w:rsidR="00A10D80" w:rsidRPr="00E50D7D" w:rsidRDefault="00C20E5E" w:rsidP="00E50D7D">
      <w:pPr>
        <w:spacing w:line="240" w:lineRule="auto"/>
        <w:jc w:val="center"/>
        <w:rPr>
          <w:b/>
        </w:rPr>
      </w:pPr>
      <w:r w:rsidRPr="00C20E5E">
        <w:rPr>
          <w:b/>
        </w:rPr>
        <w:t>ABSTRACT</w:t>
      </w:r>
    </w:p>
    <w:p w:rsidR="00A10D80" w:rsidRDefault="00A10D80" w:rsidP="00C20E5E">
      <w:pPr>
        <w:spacing w:line="240" w:lineRule="auto"/>
      </w:pPr>
    </w:p>
    <w:p w:rsidR="00955AEF" w:rsidRDefault="00B82FE7" w:rsidP="00C20E5E">
      <w:pPr>
        <w:spacing w:line="240" w:lineRule="auto"/>
      </w:pPr>
      <w:r>
        <w:t>What is the driving force behind Steve Jobs success? What are the impacts of the soc</w:t>
      </w:r>
      <w:r w:rsidR="00E320CE">
        <w:t>ial media technology in the global society</w:t>
      </w:r>
      <w:r>
        <w:t xml:space="preserve">? </w:t>
      </w:r>
      <w:r w:rsidR="00FA689C">
        <w:t xml:space="preserve">How do we understand the implications of </w:t>
      </w:r>
      <w:proofErr w:type="spellStart"/>
      <w:r w:rsidR="00FA689C">
        <w:t>Stuxnet</w:t>
      </w:r>
      <w:proofErr w:type="spellEnd"/>
      <w:r w:rsidR="00FA689C">
        <w:t xml:space="preserve"> worm case and Iranian nuclear project?</w:t>
      </w:r>
      <w:r w:rsidR="00FA689C">
        <w:t xml:space="preserve"> </w:t>
      </w:r>
      <w:r w:rsidR="00286793">
        <w:t xml:space="preserve">... </w:t>
      </w:r>
      <w:r w:rsidR="00E9731C">
        <w:t>It is essential for us</w:t>
      </w:r>
      <w:r w:rsidR="00E9731C" w:rsidRPr="00E9731C">
        <w:t xml:space="preserve"> to</w:t>
      </w:r>
      <w:r w:rsidR="00E9731C">
        <w:t xml:space="preserve"> </w:t>
      </w:r>
      <w:r w:rsidR="00D20B32">
        <w:t>explore</w:t>
      </w:r>
      <w:r>
        <w:t xml:space="preserve"> sources of technology development</w:t>
      </w:r>
      <w:r w:rsidR="00E9731C">
        <w:t>, chart</w:t>
      </w:r>
      <w:r w:rsidR="00E320CE">
        <w:t xml:space="preserve"> pathways of technology diffusion, </w:t>
      </w:r>
      <w:r w:rsidR="00D20B32">
        <w:t>and</w:t>
      </w:r>
      <w:r w:rsidR="00E320CE">
        <w:t xml:space="preserve"> </w:t>
      </w:r>
      <w:r w:rsidR="00E9731C">
        <w:t xml:space="preserve">understand </w:t>
      </w:r>
      <w:r w:rsidR="00E320CE">
        <w:t xml:space="preserve">decisions </w:t>
      </w:r>
      <w:r w:rsidR="00D20B32">
        <w:t xml:space="preserve">making process </w:t>
      </w:r>
      <w:r w:rsidR="00E320CE">
        <w:t>an</w:t>
      </w:r>
      <w:r w:rsidR="00D20B32">
        <w:t>d implications</w:t>
      </w:r>
      <w:r w:rsidR="00955AEF">
        <w:t>.</w:t>
      </w:r>
    </w:p>
    <w:p w:rsidR="00955AEF" w:rsidRDefault="00955AEF" w:rsidP="00C20E5E">
      <w:pPr>
        <w:spacing w:line="240" w:lineRule="auto"/>
      </w:pPr>
    </w:p>
    <w:p w:rsidR="00D20B32" w:rsidRDefault="00D20B32" w:rsidP="00C20E5E">
      <w:pPr>
        <w:spacing w:line="240" w:lineRule="auto"/>
      </w:pPr>
      <w:r>
        <w:t>Key technologies will be hig</w:t>
      </w:r>
      <w:r w:rsidR="003F2F26">
        <w:t>hlighted</w:t>
      </w:r>
      <w:r w:rsidR="00363625">
        <w:t xml:space="preserve">, namely: </w:t>
      </w:r>
      <w:r>
        <w:t>energy and environment</w:t>
      </w:r>
      <w:r w:rsidR="00363625">
        <w:t xml:space="preserve"> implications;</w:t>
      </w:r>
      <w:r>
        <w:t xml:space="preserve"> </w:t>
      </w:r>
      <w:r w:rsidR="00363625">
        <w:t xml:space="preserve">medical technologies and related ethical issues, genetic technologies and legal implications; how printing and electronic media technologies shaped the mass opinions; </w:t>
      </w:r>
      <w:r w:rsidR="003F2F26">
        <w:t>weapons development a</w:t>
      </w:r>
      <w:r w:rsidR="003F2F26">
        <w:t xml:space="preserve">nd political ramifications; </w:t>
      </w:r>
      <w:r w:rsidR="00363625">
        <w:t>how industrial technologies transformed the society</w:t>
      </w:r>
      <w:r w:rsidR="003F2F26">
        <w:t xml:space="preserve"> and work and life</w:t>
      </w:r>
      <w:r w:rsidR="00363625">
        <w:t xml:space="preserve">; </w:t>
      </w:r>
    </w:p>
    <w:p w:rsidR="003F2F26" w:rsidRDefault="003F2F26" w:rsidP="003B3BBC">
      <w:pPr>
        <w:spacing w:line="240" w:lineRule="auto"/>
      </w:pPr>
    </w:p>
    <w:p w:rsidR="003B3BBC" w:rsidRDefault="000B77D6" w:rsidP="003B3BBC">
      <w:pPr>
        <w:spacing w:line="240" w:lineRule="auto"/>
      </w:pPr>
      <w:r>
        <w:t>Economically</w:t>
      </w:r>
      <w:r w:rsidR="00E50D7D">
        <w:t>,</w:t>
      </w:r>
      <w:r>
        <w:t xml:space="preserve"> </w:t>
      </w:r>
      <w:r w:rsidR="00E50D7D">
        <w:t>social media technology</w:t>
      </w:r>
      <w:r w:rsidR="00BE04E8">
        <w:t xml:space="preserve"> </w:t>
      </w:r>
      <w:r>
        <w:t xml:space="preserve">has caused the redistribution of wealth. In turn it </w:t>
      </w:r>
      <w:r w:rsidR="003B3BBC" w:rsidRPr="003B3BBC">
        <w:t>triggered th</w:t>
      </w:r>
      <w:r>
        <w:t xml:space="preserve">e Occupy Wall Street movement, </w:t>
      </w:r>
      <w:r w:rsidR="003B3BBC" w:rsidRPr="003B3BBC">
        <w:t xml:space="preserve">Occupy Boston, Occupy Oakland, etc. </w:t>
      </w:r>
      <w:r w:rsidR="00E50D7D">
        <w:t xml:space="preserve">Politically </w:t>
      </w:r>
      <w:r>
        <w:t xml:space="preserve">Facebook and </w:t>
      </w:r>
      <w:r w:rsidR="00E50D7D">
        <w:t>related</w:t>
      </w:r>
      <w:r>
        <w:t xml:space="preserve"> media technology fueled </w:t>
      </w:r>
      <w:r w:rsidR="003B3BBC" w:rsidRPr="003B3BBC">
        <w:t xml:space="preserve">Arab Spring </w:t>
      </w:r>
      <w:r>
        <w:t xml:space="preserve">which </w:t>
      </w:r>
      <w:r w:rsidR="003B3BBC" w:rsidRPr="003B3BBC">
        <w:t>swept across Tunisia, Egypt, Libya, e</w:t>
      </w:r>
      <w:r>
        <w:t xml:space="preserve">tc. </w:t>
      </w:r>
      <w:r w:rsidR="00A10D80">
        <w:t>Are technologies solutions or problems?</w:t>
      </w:r>
      <w:r w:rsidR="00E50D7D">
        <w:t xml:space="preserve"> </w:t>
      </w:r>
    </w:p>
    <w:p w:rsidR="00A10D80" w:rsidRPr="003B3BBC" w:rsidRDefault="00A10D80" w:rsidP="003B3BBC">
      <w:pPr>
        <w:spacing w:line="240" w:lineRule="auto"/>
      </w:pPr>
    </w:p>
    <w:p w:rsidR="00286793" w:rsidRDefault="00E50D7D" w:rsidP="00E50D7D">
      <w:pPr>
        <w:spacing w:line="240" w:lineRule="auto"/>
      </w:pPr>
      <w:r>
        <w:t xml:space="preserve">The attack of Iranian nuclear enrichment centrifuges by the </w:t>
      </w:r>
      <w:proofErr w:type="spellStart"/>
      <w:r w:rsidRPr="005E6AEE">
        <w:t>Stuxnet</w:t>
      </w:r>
      <w:proofErr w:type="spellEnd"/>
      <w:r w:rsidRPr="005E6AEE">
        <w:t xml:space="preserve"> computer worm</w:t>
      </w:r>
      <w:r>
        <w:t xml:space="preserve"> in 2010 raised many questions regarding industrial control system security and the use of virus as an intelligence weapon. Similar</w:t>
      </w:r>
      <w:r w:rsidRPr="005E6AEE">
        <w:t xml:space="preserve"> malicious software </w:t>
      </w:r>
      <w:r>
        <w:t xml:space="preserve">pose threats to many critical control infrastructures, such as Supervisory Control And Data Acquisition (SCADA)-based water, wastewater, and power utilities, industry professionals and governments have made industrial control system security a priority matter. </w:t>
      </w:r>
      <w:r>
        <w:t xml:space="preserve"> </w:t>
      </w:r>
    </w:p>
    <w:p w:rsidR="00286793" w:rsidRDefault="00286793" w:rsidP="00E50D7D">
      <w:pPr>
        <w:spacing w:line="240" w:lineRule="auto"/>
      </w:pPr>
    </w:p>
    <w:p w:rsidR="00E50D7D" w:rsidRDefault="00286793" w:rsidP="00E50D7D">
      <w:pPr>
        <w:spacing w:line="240" w:lineRule="auto"/>
      </w:pPr>
      <w:r w:rsidRPr="00E9731C">
        <w:t>We are at a point of history, which is best described by Charles Dickens (1812-1870) in the Tales of Two Cities: ‘</w:t>
      </w:r>
      <w:r w:rsidRPr="00E9731C">
        <w:rPr>
          <w:i/>
        </w:rPr>
        <w:t>It was the best of times, it was the worst of times…</w:t>
      </w:r>
      <w:proofErr w:type="gramStart"/>
      <w:r w:rsidRPr="00E9731C">
        <w:t>’.</w:t>
      </w:r>
      <w:proofErr w:type="gramEnd"/>
      <w:r>
        <w:t xml:space="preserve"> We need to understand the interactions of technology and society and reconcile related issues in terms of ethics</w:t>
      </w:r>
      <w:r w:rsidR="004572A6">
        <w:t>, legal complications</w:t>
      </w:r>
      <w:r>
        <w:t xml:space="preserve">, </w:t>
      </w:r>
      <w:r w:rsidR="004572A6">
        <w:t xml:space="preserve">and the </w:t>
      </w:r>
      <w:r>
        <w:t xml:space="preserve">quality of life. </w:t>
      </w:r>
    </w:p>
    <w:p w:rsidR="00E50D7D" w:rsidRDefault="00E50D7D" w:rsidP="00C20E5E">
      <w:pPr>
        <w:spacing w:line="240" w:lineRule="auto"/>
      </w:pPr>
    </w:p>
    <w:p w:rsidR="00B82FE7" w:rsidRDefault="00286793" w:rsidP="00C20E5E">
      <w:pPr>
        <w:spacing w:line="240" w:lineRule="auto"/>
      </w:pPr>
      <w:r>
        <w:t xml:space="preserve"> </w:t>
      </w:r>
    </w:p>
    <w:p w:rsidR="00B82FE7" w:rsidRDefault="00B82FE7" w:rsidP="00C20E5E">
      <w:pPr>
        <w:spacing w:line="240" w:lineRule="auto"/>
      </w:pPr>
    </w:p>
    <w:p w:rsidR="00E320CE" w:rsidRDefault="00E320CE" w:rsidP="00C20E5E">
      <w:pPr>
        <w:spacing w:line="240" w:lineRule="auto"/>
      </w:pPr>
    </w:p>
    <w:p w:rsidR="00E320CE" w:rsidRDefault="00E320CE" w:rsidP="00C20E5E">
      <w:pPr>
        <w:spacing w:line="240" w:lineRule="auto"/>
      </w:pPr>
      <w:bookmarkStart w:id="0" w:name="_GoBack"/>
      <w:bookmarkEnd w:id="0"/>
    </w:p>
    <w:p w:rsidR="00886C33" w:rsidRPr="003B3BBC" w:rsidRDefault="00886C33" w:rsidP="005E14F1">
      <w:pPr>
        <w:spacing w:after="160" w:line="259" w:lineRule="auto"/>
      </w:pPr>
    </w:p>
    <w:p w:rsidR="006526A4" w:rsidRDefault="006526A4" w:rsidP="006526A4">
      <w:pPr>
        <w:spacing w:line="240" w:lineRule="auto"/>
      </w:pPr>
    </w:p>
    <w:sectPr w:rsidR="00652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4103B"/>
    <w:multiLevelType w:val="hybridMultilevel"/>
    <w:tmpl w:val="B8809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5E"/>
    <w:rsid w:val="00033E5F"/>
    <w:rsid w:val="000B77D6"/>
    <w:rsid w:val="001347F7"/>
    <w:rsid w:val="00286793"/>
    <w:rsid w:val="00334751"/>
    <w:rsid w:val="00363625"/>
    <w:rsid w:val="003B3BBC"/>
    <w:rsid w:val="003E5323"/>
    <w:rsid w:val="003F2F26"/>
    <w:rsid w:val="00420D53"/>
    <w:rsid w:val="00453104"/>
    <w:rsid w:val="004572A6"/>
    <w:rsid w:val="00497F48"/>
    <w:rsid w:val="004F59B1"/>
    <w:rsid w:val="004F7D09"/>
    <w:rsid w:val="005E14F1"/>
    <w:rsid w:val="005E6AEE"/>
    <w:rsid w:val="006526A4"/>
    <w:rsid w:val="00886C33"/>
    <w:rsid w:val="00955AEF"/>
    <w:rsid w:val="009655B8"/>
    <w:rsid w:val="00A10D80"/>
    <w:rsid w:val="00AB06B8"/>
    <w:rsid w:val="00B06409"/>
    <w:rsid w:val="00B6427B"/>
    <w:rsid w:val="00B82FE7"/>
    <w:rsid w:val="00BE04E8"/>
    <w:rsid w:val="00BE0766"/>
    <w:rsid w:val="00BE7459"/>
    <w:rsid w:val="00C20E5E"/>
    <w:rsid w:val="00CB6798"/>
    <w:rsid w:val="00D20B32"/>
    <w:rsid w:val="00D92D9C"/>
    <w:rsid w:val="00E320CE"/>
    <w:rsid w:val="00E50D7D"/>
    <w:rsid w:val="00E55E83"/>
    <w:rsid w:val="00E9731C"/>
    <w:rsid w:val="00FA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EEC928-5BD2-4614-A0D1-2ECBC19B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D9C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E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7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Fresno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viet3</dc:creator>
  <cp:lastModifiedBy>Matthew Yen</cp:lastModifiedBy>
  <cp:revision>18</cp:revision>
  <dcterms:created xsi:type="dcterms:W3CDTF">2015-05-04T05:17:00Z</dcterms:created>
  <dcterms:modified xsi:type="dcterms:W3CDTF">2015-05-04T22:13:00Z</dcterms:modified>
</cp:coreProperties>
</file>